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4" w:rsidRDefault="00B51354" w:rsidP="00692585">
      <w:pPr>
        <w:spacing w:after="240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7D1625D5" wp14:editId="55B65C6E">
            <wp:extent cx="1733107" cy="1225188"/>
            <wp:effectExtent l="0" t="0" r="635" b="0"/>
            <wp:docPr id="1" name="Resim 1" descr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47B475-A4E3-4345-A289-7CAFFF402A9E" descr="image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76" cy="122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F2" w:rsidRPr="00237300" w:rsidRDefault="00237300" w:rsidP="009F5B46">
      <w:pPr>
        <w:spacing w:after="240" w:line="276" w:lineRule="auto"/>
        <w:jc w:val="center"/>
        <w:rPr>
          <w:b/>
          <w:sz w:val="44"/>
          <w:szCs w:val="44"/>
        </w:rPr>
      </w:pPr>
      <w:r w:rsidRPr="00A62CD1">
        <w:rPr>
          <w:b/>
          <w:sz w:val="40"/>
          <w:szCs w:val="44"/>
        </w:rPr>
        <w:t>B</w:t>
      </w:r>
      <w:r w:rsidR="00A62CD1">
        <w:rPr>
          <w:b/>
          <w:sz w:val="40"/>
          <w:szCs w:val="44"/>
        </w:rPr>
        <w:t>ayramın Tadı</w:t>
      </w:r>
      <w:r w:rsidRPr="00A62CD1">
        <w:rPr>
          <w:b/>
          <w:sz w:val="40"/>
          <w:szCs w:val="44"/>
        </w:rPr>
        <w:t xml:space="preserve"> </w:t>
      </w:r>
      <w:r w:rsidRPr="00A62CD1">
        <w:rPr>
          <w:b/>
          <w:sz w:val="40"/>
          <w:szCs w:val="44"/>
        </w:rPr>
        <w:br/>
      </w:r>
      <w:r w:rsidR="00A62CD1">
        <w:rPr>
          <w:b/>
          <w:sz w:val="40"/>
          <w:szCs w:val="44"/>
        </w:rPr>
        <w:t>Ç</w:t>
      </w:r>
      <w:r w:rsidR="003308CB">
        <w:rPr>
          <w:b/>
          <w:sz w:val="40"/>
          <w:szCs w:val="44"/>
        </w:rPr>
        <w:t>eşme’nin Yeni Lezzet A</w:t>
      </w:r>
      <w:bookmarkStart w:id="0" w:name="_GoBack"/>
      <w:bookmarkEnd w:id="0"/>
      <w:r w:rsidR="00A62CD1" w:rsidRPr="00A62CD1">
        <w:rPr>
          <w:b/>
          <w:sz w:val="40"/>
          <w:szCs w:val="44"/>
        </w:rPr>
        <w:t>dresi</w:t>
      </w:r>
      <w:r w:rsidR="00A62CD1" w:rsidRPr="00237300">
        <w:rPr>
          <w:b/>
          <w:sz w:val="40"/>
          <w:szCs w:val="44"/>
        </w:rPr>
        <w:t xml:space="preserve"> </w:t>
      </w:r>
      <w:r w:rsidR="00A62CD1">
        <w:rPr>
          <w:b/>
          <w:sz w:val="40"/>
          <w:szCs w:val="44"/>
        </w:rPr>
        <w:br/>
      </w:r>
      <w:r w:rsidR="009F5B46" w:rsidRPr="00237300">
        <w:rPr>
          <w:b/>
          <w:sz w:val="44"/>
          <w:szCs w:val="44"/>
        </w:rPr>
        <w:t xml:space="preserve">“SEA HOMES RESTAURANT BY MURAT BOZOK” </w:t>
      </w:r>
      <w:r w:rsidRPr="00237300">
        <w:rPr>
          <w:b/>
          <w:sz w:val="44"/>
          <w:szCs w:val="44"/>
        </w:rPr>
        <w:t>İLE EGE’DE YAŞANIYOR</w:t>
      </w:r>
    </w:p>
    <w:p w:rsidR="009F5B46" w:rsidRPr="009F5B46" w:rsidRDefault="006A26F2" w:rsidP="00A62CD1">
      <w:pPr>
        <w:spacing w:after="240"/>
        <w:jc w:val="both"/>
        <w:rPr>
          <w:sz w:val="26"/>
          <w:szCs w:val="26"/>
        </w:rPr>
      </w:pPr>
      <w:r w:rsidRPr="009F5B46">
        <w:rPr>
          <w:sz w:val="26"/>
          <w:szCs w:val="26"/>
        </w:rPr>
        <w:t>Dünyanın en büyülü toprakları üzerinde, tarihin ve doğanın cömert davrandığı Ege’</w:t>
      </w:r>
      <w:r w:rsidR="009F5B46" w:rsidRPr="009F5B46">
        <w:rPr>
          <w:sz w:val="26"/>
          <w:szCs w:val="26"/>
        </w:rPr>
        <w:t xml:space="preserve">de, yerel ve taze ürünlerin en yalın haliyle sunulduğu eşsiz ürün yelpazesiyle </w:t>
      </w:r>
      <w:proofErr w:type="spellStart"/>
      <w:r w:rsidR="009F5B46" w:rsidRPr="009F5B46">
        <w:rPr>
          <w:sz w:val="26"/>
          <w:szCs w:val="26"/>
        </w:rPr>
        <w:t>Sea</w:t>
      </w:r>
      <w:proofErr w:type="spellEnd"/>
      <w:r w:rsidR="009F5B46" w:rsidRPr="009F5B46">
        <w:rPr>
          <w:sz w:val="26"/>
          <w:szCs w:val="26"/>
        </w:rPr>
        <w:t xml:space="preserve"> </w:t>
      </w:r>
      <w:proofErr w:type="spellStart"/>
      <w:r w:rsidR="009F5B46" w:rsidRPr="009F5B46">
        <w:rPr>
          <w:sz w:val="26"/>
          <w:szCs w:val="26"/>
        </w:rPr>
        <w:t>H</w:t>
      </w:r>
      <w:r w:rsidR="00237300">
        <w:rPr>
          <w:sz w:val="26"/>
          <w:szCs w:val="26"/>
        </w:rPr>
        <w:t>omes</w:t>
      </w:r>
      <w:proofErr w:type="spellEnd"/>
      <w:r w:rsidR="00237300">
        <w:rPr>
          <w:sz w:val="26"/>
          <w:szCs w:val="26"/>
        </w:rPr>
        <w:t xml:space="preserve"> </w:t>
      </w:r>
      <w:proofErr w:type="spellStart"/>
      <w:r w:rsidR="00237300">
        <w:rPr>
          <w:sz w:val="26"/>
          <w:szCs w:val="26"/>
        </w:rPr>
        <w:t>Restaurant</w:t>
      </w:r>
      <w:proofErr w:type="spellEnd"/>
      <w:r w:rsidR="00237300">
        <w:rPr>
          <w:sz w:val="26"/>
          <w:szCs w:val="26"/>
        </w:rPr>
        <w:t xml:space="preserve"> </w:t>
      </w:r>
      <w:proofErr w:type="spellStart"/>
      <w:r w:rsidR="00237300">
        <w:rPr>
          <w:sz w:val="26"/>
          <w:szCs w:val="26"/>
        </w:rPr>
        <w:t>by</w:t>
      </w:r>
      <w:proofErr w:type="spellEnd"/>
      <w:r w:rsidR="00237300">
        <w:rPr>
          <w:sz w:val="26"/>
          <w:szCs w:val="26"/>
        </w:rPr>
        <w:t xml:space="preserve"> Murat Bozok, bayram ve yaz tatilinde damaklarda unutulmaz lezzetler bırakacak.</w:t>
      </w:r>
    </w:p>
    <w:p w:rsidR="009F5B46" w:rsidRPr="009F5B46" w:rsidRDefault="00441ECA" w:rsidP="00A62CD1">
      <w:pPr>
        <w:spacing w:after="240"/>
        <w:jc w:val="both"/>
        <w:rPr>
          <w:sz w:val="26"/>
          <w:szCs w:val="26"/>
        </w:rPr>
      </w:pPr>
      <w:r w:rsidRPr="009F5B46">
        <w:rPr>
          <w:sz w:val="26"/>
          <w:szCs w:val="26"/>
        </w:rPr>
        <w:t>Çanakkale’den başlayıp, Gaziantep’e kadar uzanan lezzet rotasında DNA’mıza kazınan zeytinyağlı ve meze kültürünün en güz</w:t>
      </w:r>
      <w:r w:rsidR="00EA76A9" w:rsidRPr="009F5B46">
        <w:rPr>
          <w:sz w:val="26"/>
          <w:szCs w:val="26"/>
        </w:rPr>
        <w:t>el tatları</w:t>
      </w:r>
      <w:r w:rsidR="00237300">
        <w:rPr>
          <w:sz w:val="26"/>
          <w:szCs w:val="26"/>
        </w:rPr>
        <w:t>nı</w:t>
      </w:r>
      <w:r w:rsidR="00721023" w:rsidRPr="009F5B46">
        <w:rPr>
          <w:sz w:val="26"/>
          <w:szCs w:val="26"/>
        </w:rPr>
        <w:t xml:space="preserve"> sizler için </w:t>
      </w:r>
      <w:r w:rsidR="009F5B46" w:rsidRPr="009F5B46">
        <w:rPr>
          <w:sz w:val="26"/>
          <w:szCs w:val="26"/>
        </w:rPr>
        <w:t>bir araya</w:t>
      </w:r>
      <w:r w:rsidR="00721023" w:rsidRPr="009F5B46">
        <w:rPr>
          <w:sz w:val="26"/>
          <w:szCs w:val="26"/>
        </w:rPr>
        <w:t xml:space="preserve"> </w:t>
      </w:r>
      <w:r w:rsidR="009F5B46" w:rsidRPr="009F5B46">
        <w:rPr>
          <w:sz w:val="26"/>
          <w:szCs w:val="26"/>
        </w:rPr>
        <w:t xml:space="preserve">getiren ve </w:t>
      </w:r>
      <w:proofErr w:type="spellStart"/>
      <w:r w:rsidR="009F5B46" w:rsidRPr="009F5B46">
        <w:rPr>
          <w:sz w:val="26"/>
          <w:szCs w:val="26"/>
        </w:rPr>
        <w:t>Paşalimanı’nın</w:t>
      </w:r>
      <w:proofErr w:type="spellEnd"/>
      <w:r w:rsidR="009F5B46" w:rsidRPr="009F5B46">
        <w:rPr>
          <w:sz w:val="26"/>
          <w:szCs w:val="26"/>
        </w:rPr>
        <w:t xml:space="preserve"> gözdesi </w:t>
      </w:r>
      <w:proofErr w:type="spellStart"/>
      <w:r w:rsidR="009F5B46" w:rsidRPr="009F5B46">
        <w:rPr>
          <w:sz w:val="26"/>
          <w:szCs w:val="26"/>
        </w:rPr>
        <w:t>Sea</w:t>
      </w:r>
      <w:proofErr w:type="spellEnd"/>
      <w:r w:rsidR="009F5B46" w:rsidRPr="009F5B46">
        <w:rPr>
          <w:sz w:val="26"/>
          <w:szCs w:val="26"/>
        </w:rPr>
        <w:t xml:space="preserve"> </w:t>
      </w:r>
      <w:proofErr w:type="spellStart"/>
      <w:r w:rsidR="009F5B46" w:rsidRPr="009F5B46">
        <w:rPr>
          <w:sz w:val="26"/>
          <w:szCs w:val="26"/>
        </w:rPr>
        <w:t>Homes</w:t>
      </w:r>
      <w:proofErr w:type="spellEnd"/>
      <w:r w:rsidR="009F5B46" w:rsidRPr="009F5B46">
        <w:rPr>
          <w:sz w:val="26"/>
          <w:szCs w:val="26"/>
        </w:rPr>
        <w:t xml:space="preserve"> </w:t>
      </w:r>
      <w:proofErr w:type="spellStart"/>
      <w:r w:rsidR="009F5B46" w:rsidRPr="009F5B46">
        <w:rPr>
          <w:sz w:val="26"/>
          <w:szCs w:val="26"/>
        </w:rPr>
        <w:t>Restaurant</w:t>
      </w:r>
      <w:proofErr w:type="spellEnd"/>
      <w:r w:rsidR="009F5B46" w:rsidRPr="009F5B46">
        <w:rPr>
          <w:sz w:val="26"/>
          <w:szCs w:val="26"/>
        </w:rPr>
        <w:t xml:space="preserve"> </w:t>
      </w:r>
      <w:proofErr w:type="spellStart"/>
      <w:r w:rsidR="009F5B46" w:rsidRPr="009F5B46">
        <w:rPr>
          <w:sz w:val="26"/>
          <w:szCs w:val="26"/>
        </w:rPr>
        <w:t>by</w:t>
      </w:r>
      <w:proofErr w:type="spellEnd"/>
      <w:r w:rsidR="009F5B46" w:rsidRPr="009F5B46">
        <w:rPr>
          <w:sz w:val="26"/>
          <w:szCs w:val="26"/>
        </w:rPr>
        <w:t xml:space="preserve"> Murat Bozok, muhteşem deniz manzaras</w:t>
      </w:r>
      <w:r w:rsidR="00874B4E" w:rsidRPr="009F5B46">
        <w:rPr>
          <w:sz w:val="26"/>
          <w:szCs w:val="26"/>
        </w:rPr>
        <w:t>ı</w:t>
      </w:r>
      <w:r w:rsidR="009F5B46" w:rsidRPr="009F5B46">
        <w:rPr>
          <w:sz w:val="26"/>
          <w:szCs w:val="26"/>
        </w:rPr>
        <w:t xml:space="preserve">, </w:t>
      </w:r>
      <w:r w:rsidR="00EA76A9" w:rsidRPr="009F5B46">
        <w:rPr>
          <w:sz w:val="26"/>
          <w:szCs w:val="26"/>
        </w:rPr>
        <w:t>80 kişilik kapasitesi ve sın</w:t>
      </w:r>
      <w:r w:rsidR="00721023" w:rsidRPr="009F5B46">
        <w:rPr>
          <w:sz w:val="26"/>
          <w:szCs w:val="26"/>
        </w:rPr>
        <w:t xml:space="preserve">ırsız servis anlayışıyla </w:t>
      </w:r>
      <w:r w:rsidR="004448B3" w:rsidRPr="009F5B46">
        <w:rPr>
          <w:sz w:val="26"/>
          <w:szCs w:val="26"/>
        </w:rPr>
        <w:t>misafirlerin</w:t>
      </w:r>
      <w:r w:rsidR="00237300">
        <w:rPr>
          <w:sz w:val="26"/>
          <w:szCs w:val="26"/>
        </w:rPr>
        <w:t xml:space="preserve">e uzun süre hafızalarından silinmeyecek </w:t>
      </w:r>
      <w:r w:rsidR="009F5B46" w:rsidRPr="009F5B46">
        <w:rPr>
          <w:sz w:val="26"/>
          <w:szCs w:val="26"/>
        </w:rPr>
        <w:t>tatlar sunuyor.</w:t>
      </w:r>
    </w:p>
    <w:p w:rsidR="00BC37B9" w:rsidRPr="009F5B46" w:rsidRDefault="00FB1345" w:rsidP="00A62CD1">
      <w:pPr>
        <w:spacing w:after="240"/>
        <w:jc w:val="both"/>
        <w:rPr>
          <w:sz w:val="26"/>
          <w:szCs w:val="26"/>
        </w:rPr>
      </w:pPr>
      <w:r w:rsidRPr="009F5B46">
        <w:rPr>
          <w:sz w:val="26"/>
          <w:szCs w:val="26"/>
        </w:rPr>
        <w:t>Haftanın 7 günü 11.00- 24.00</w:t>
      </w:r>
      <w:r w:rsidR="00CA4206" w:rsidRPr="009F5B46">
        <w:rPr>
          <w:sz w:val="26"/>
          <w:szCs w:val="26"/>
        </w:rPr>
        <w:t xml:space="preserve"> sa</w:t>
      </w:r>
      <w:r w:rsidR="001834F3" w:rsidRPr="009F5B46">
        <w:rPr>
          <w:sz w:val="26"/>
          <w:szCs w:val="26"/>
        </w:rPr>
        <w:t>atleri arasında hizmet veren</w:t>
      </w:r>
      <w:r w:rsidR="00200CB9" w:rsidRPr="009F5B46">
        <w:rPr>
          <w:sz w:val="26"/>
          <w:szCs w:val="26"/>
        </w:rPr>
        <w:t xml:space="preserve"> Sea Homes </w:t>
      </w:r>
      <w:r w:rsidR="00B51354" w:rsidRPr="009F5B46">
        <w:rPr>
          <w:sz w:val="26"/>
          <w:szCs w:val="26"/>
        </w:rPr>
        <w:t xml:space="preserve">Restaurant </w:t>
      </w:r>
      <w:r w:rsidR="00200CB9" w:rsidRPr="009F5B46">
        <w:rPr>
          <w:sz w:val="26"/>
          <w:szCs w:val="26"/>
        </w:rPr>
        <w:t>b</w:t>
      </w:r>
      <w:r w:rsidR="00CA4206" w:rsidRPr="009F5B46">
        <w:rPr>
          <w:sz w:val="26"/>
          <w:szCs w:val="26"/>
        </w:rPr>
        <w:t>y Murat Bozok sakin ve huzurlu atmosferiyle büyülüyor.</w:t>
      </w:r>
    </w:p>
    <w:p w:rsidR="00CA4206" w:rsidRPr="009F5B46" w:rsidRDefault="00343017" w:rsidP="00A62CD1">
      <w:pPr>
        <w:spacing w:after="240"/>
        <w:jc w:val="both"/>
        <w:rPr>
          <w:sz w:val="26"/>
          <w:szCs w:val="26"/>
        </w:rPr>
      </w:pPr>
      <w:r w:rsidRPr="00343017">
        <w:rPr>
          <w:sz w:val="26"/>
          <w:szCs w:val="26"/>
        </w:rPr>
        <w:t>Şef Murat Bozok’un özel olara</w:t>
      </w:r>
      <w:r w:rsidR="00237300">
        <w:rPr>
          <w:sz w:val="26"/>
          <w:szCs w:val="26"/>
        </w:rPr>
        <w:t xml:space="preserve">k hazırladığı enfes lezzetler arasında; </w:t>
      </w:r>
      <w:r w:rsidRPr="00343017">
        <w:rPr>
          <w:sz w:val="26"/>
          <w:szCs w:val="26"/>
        </w:rPr>
        <w:t xml:space="preserve">Deniz Mahsullü </w:t>
      </w:r>
      <w:proofErr w:type="spellStart"/>
      <w:r w:rsidRPr="00343017">
        <w:rPr>
          <w:sz w:val="26"/>
          <w:szCs w:val="26"/>
        </w:rPr>
        <w:t>Tagliatelle’den</w:t>
      </w:r>
      <w:proofErr w:type="spellEnd"/>
      <w:r w:rsidRPr="00343017">
        <w:rPr>
          <w:sz w:val="26"/>
          <w:szCs w:val="26"/>
        </w:rPr>
        <w:t xml:space="preserve">, </w:t>
      </w:r>
      <w:proofErr w:type="spellStart"/>
      <w:r w:rsidRPr="00343017">
        <w:rPr>
          <w:sz w:val="26"/>
          <w:szCs w:val="26"/>
        </w:rPr>
        <w:t>Bolonez</w:t>
      </w:r>
      <w:proofErr w:type="spellEnd"/>
      <w:r w:rsidRPr="00343017">
        <w:rPr>
          <w:sz w:val="26"/>
          <w:szCs w:val="26"/>
        </w:rPr>
        <w:t xml:space="preserve"> Soslu </w:t>
      </w:r>
      <w:proofErr w:type="spellStart"/>
      <w:r w:rsidRPr="00343017">
        <w:rPr>
          <w:sz w:val="26"/>
          <w:szCs w:val="26"/>
        </w:rPr>
        <w:t>Penne’ye</w:t>
      </w:r>
      <w:proofErr w:type="spellEnd"/>
      <w:r w:rsidRPr="00343017">
        <w:rPr>
          <w:sz w:val="26"/>
          <w:szCs w:val="26"/>
        </w:rPr>
        <w:t xml:space="preserve">, Köz Patlıcanlı Satır </w:t>
      </w:r>
      <w:proofErr w:type="spellStart"/>
      <w:r w:rsidRPr="00343017">
        <w:rPr>
          <w:sz w:val="26"/>
          <w:szCs w:val="26"/>
        </w:rPr>
        <w:t>Dürüm’den</w:t>
      </w:r>
      <w:proofErr w:type="spellEnd"/>
      <w:r w:rsidRPr="00343017">
        <w:rPr>
          <w:sz w:val="26"/>
          <w:szCs w:val="26"/>
        </w:rPr>
        <w:t xml:space="preserve"> Antakya Usulü Tepsi </w:t>
      </w:r>
      <w:proofErr w:type="spellStart"/>
      <w:r w:rsidRPr="00343017">
        <w:rPr>
          <w:sz w:val="26"/>
          <w:szCs w:val="26"/>
        </w:rPr>
        <w:t>Et’e</w:t>
      </w:r>
      <w:proofErr w:type="spellEnd"/>
      <w:r w:rsidRPr="00343017">
        <w:rPr>
          <w:sz w:val="26"/>
          <w:szCs w:val="26"/>
        </w:rPr>
        <w:t xml:space="preserve"> kadar birbirinden nefis yemekler bulunuyor. Izgara Bonfile, </w:t>
      </w:r>
      <w:proofErr w:type="spellStart"/>
      <w:r w:rsidRPr="00343017">
        <w:rPr>
          <w:sz w:val="26"/>
          <w:szCs w:val="26"/>
        </w:rPr>
        <w:t>Balzamikli</w:t>
      </w:r>
      <w:proofErr w:type="spellEnd"/>
      <w:r w:rsidRPr="00343017">
        <w:rPr>
          <w:sz w:val="26"/>
          <w:szCs w:val="26"/>
        </w:rPr>
        <w:t xml:space="preserve"> Izgara Tavuk Pirzola, Soman Tava ve günlük balık çeşitleri ise ana yemeklerin vazgeçilmezi.</w:t>
      </w:r>
    </w:p>
    <w:p w:rsidR="00B74F06" w:rsidRPr="003F7F36" w:rsidRDefault="00200CB9" w:rsidP="00A62CD1">
      <w:pPr>
        <w:spacing w:after="240"/>
        <w:jc w:val="both"/>
        <w:rPr>
          <w:sz w:val="26"/>
          <w:szCs w:val="26"/>
        </w:rPr>
      </w:pPr>
      <w:r w:rsidRPr="009F5B46">
        <w:rPr>
          <w:sz w:val="26"/>
          <w:szCs w:val="26"/>
        </w:rPr>
        <w:t xml:space="preserve">Sea Homes </w:t>
      </w:r>
      <w:r w:rsidR="00B51354" w:rsidRPr="009F5B46">
        <w:rPr>
          <w:sz w:val="26"/>
          <w:szCs w:val="26"/>
        </w:rPr>
        <w:t xml:space="preserve">Restaurant </w:t>
      </w:r>
      <w:r w:rsidRPr="009F5B46">
        <w:rPr>
          <w:sz w:val="26"/>
          <w:szCs w:val="26"/>
        </w:rPr>
        <w:t>b</w:t>
      </w:r>
      <w:r w:rsidR="001613F2" w:rsidRPr="009F5B46">
        <w:rPr>
          <w:sz w:val="26"/>
          <w:szCs w:val="26"/>
        </w:rPr>
        <w:t xml:space="preserve">y </w:t>
      </w:r>
      <w:r w:rsidR="00B51354" w:rsidRPr="009F5B46">
        <w:rPr>
          <w:sz w:val="26"/>
          <w:szCs w:val="26"/>
        </w:rPr>
        <w:t>Murat Bozok’un</w:t>
      </w:r>
      <w:r w:rsidR="006A2E4D" w:rsidRPr="009F5B46">
        <w:rPr>
          <w:sz w:val="26"/>
          <w:szCs w:val="26"/>
        </w:rPr>
        <w:t xml:space="preserve"> ayrıca zengin bir kavı </w:t>
      </w:r>
      <w:r w:rsidR="00CA4206" w:rsidRPr="009F5B46">
        <w:rPr>
          <w:sz w:val="26"/>
          <w:szCs w:val="26"/>
        </w:rPr>
        <w:t>bulunuyor. Özellikle butik üreticiler ta</w:t>
      </w:r>
      <w:r w:rsidR="00D534CE" w:rsidRPr="009F5B46">
        <w:rPr>
          <w:sz w:val="26"/>
          <w:szCs w:val="26"/>
        </w:rPr>
        <w:t xml:space="preserve">rafından özel olarak yapılan </w:t>
      </w:r>
      <w:r w:rsidR="00B74F06" w:rsidRPr="009F5B46">
        <w:rPr>
          <w:sz w:val="26"/>
          <w:szCs w:val="26"/>
        </w:rPr>
        <w:t>şarapların tadına bakarken,</w:t>
      </w:r>
      <w:r w:rsidR="00CA4206" w:rsidRPr="009F5B46">
        <w:rPr>
          <w:sz w:val="26"/>
          <w:szCs w:val="26"/>
        </w:rPr>
        <w:t xml:space="preserve"> </w:t>
      </w:r>
      <w:proofErr w:type="spellStart"/>
      <w:r w:rsidR="00CA4206" w:rsidRPr="009F5B46">
        <w:rPr>
          <w:sz w:val="26"/>
          <w:szCs w:val="26"/>
        </w:rPr>
        <w:t>Paşalim</w:t>
      </w:r>
      <w:r w:rsidR="00CA41C3" w:rsidRPr="009F5B46">
        <w:rPr>
          <w:sz w:val="26"/>
          <w:szCs w:val="26"/>
        </w:rPr>
        <w:t>anı</w:t>
      </w:r>
      <w:proofErr w:type="spellEnd"/>
      <w:r w:rsidR="00CA41C3" w:rsidRPr="009F5B46">
        <w:rPr>
          <w:sz w:val="26"/>
          <w:szCs w:val="26"/>
        </w:rPr>
        <w:t xml:space="preserve"> koyu manzarası</w:t>
      </w:r>
      <w:r w:rsidR="00B74F06" w:rsidRPr="009F5B46">
        <w:rPr>
          <w:sz w:val="26"/>
          <w:szCs w:val="26"/>
        </w:rPr>
        <w:t xml:space="preserve"> </w:t>
      </w:r>
      <w:r w:rsidR="003F7F36">
        <w:rPr>
          <w:sz w:val="26"/>
          <w:szCs w:val="26"/>
        </w:rPr>
        <w:t>sofralara eşlik ediyor.</w:t>
      </w:r>
    </w:p>
    <w:p w:rsidR="009F5B46" w:rsidRPr="00B74F06" w:rsidRDefault="009F5B46" w:rsidP="00B74F06">
      <w:pPr>
        <w:pStyle w:val="DzMetin"/>
        <w:rPr>
          <w:sz w:val="24"/>
          <w:szCs w:val="24"/>
        </w:rPr>
      </w:pPr>
    </w:p>
    <w:p w:rsidR="004C005F" w:rsidRPr="00E95204" w:rsidRDefault="004C005F" w:rsidP="004C005F">
      <w:pPr>
        <w:pBdr>
          <w:bottom w:val="single" w:sz="4" w:space="1" w:color="auto"/>
        </w:pBdr>
        <w:jc w:val="both"/>
        <w:rPr>
          <w:rFonts w:asciiTheme="majorHAnsi" w:hAnsiTheme="majorHAnsi"/>
          <w:b/>
          <w:szCs w:val="26"/>
        </w:rPr>
      </w:pPr>
      <w:r w:rsidRPr="00E95204">
        <w:rPr>
          <w:rFonts w:asciiTheme="majorHAnsi" w:hAnsiTheme="majorHAnsi"/>
          <w:b/>
          <w:szCs w:val="26"/>
        </w:rPr>
        <w:t>Basın İletişimi;</w:t>
      </w:r>
    </w:p>
    <w:p w:rsidR="004C005F" w:rsidRPr="00E95204" w:rsidRDefault="004C005F" w:rsidP="004C005F">
      <w:pPr>
        <w:rPr>
          <w:rFonts w:asciiTheme="majorHAnsi" w:hAnsiTheme="majorHAnsi" w:cs="Arial"/>
          <w:sz w:val="20"/>
        </w:rPr>
      </w:pPr>
      <w:r w:rsidRPr="00E95204">
        <w:rPr>
          <w:rFonts w:eastAsia="Times New Roman"/>
          <w:b/>
          <w:noProof/>
          <w:color w:val="E89D00"/>
          <w:sz w:val="18"/>
          <w:szCs w:val="18"/>
        </w:rPr>
        <w:drawing>
          <wp:inline distT="0" distB="0" distL="0" distR="0" wp14:anchorId="7AAA7E15" wp14:editId="79B3D9FF">
            <wp:extent cx="476250" cy="238125"/>
            <wp:effectExtent l="0" t="0" r="0" b="9525"/>
            <wp:docPr id="2" name="Resim 2" descr="cid:image001.png@01CF8BA9.9BB41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8BA9.9BB41D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204">
        <w:rPr>
          <w:rFonts w:asciiTheme="majorHAnsi" w:hAnsiTheme="majorHAnsi" w:cs="Arial"/>
          <w:sz w:val="20"/>
        </w:rPr>
        <w:t xml:space="preserve"> </w:t>
      </w:r>
    </w:p>
    <w:p w:rsidR="004C005F" w:rsidRPr="00E95204" w:rsidRDefault="004C005F" w:rsidP="004C005F">
      <w:pPr>
        <w:rPr>
          <w:rFonts w:asciiTheme="majorHAnsi" w:hAnsiTheme="majorHAnsi" w:cs="Arial"/>
        </w:rPr>
      </w:pPr>
      <w:proofErr w:type="spellStart"/>
      <w:r w:rsidRPr="00E95204">
        <w:rPr>
          <w:rFonts w:asciiTheme="majorHAnsi" w:hAnsiTheme="majorHAnsi" w:cs="Arial"/>
        </w:rPr>
        <w:t>Golin</w:t>
      </w:r>
      <w:proofErr w:type="spellEnd"/>
      <w:r w:rsidRPr="00E95204">
        <w:rPr>
          <w:rFonts w:asciiTheme="majorHAnsi" w:hAnsiTheme="majorHAnsi" w:cs="Arial"/>
        </w:rPr>
        <w:t xml:space="preserve"> İstanbul İletişim Danışmanlığı  </w:t>
      </w:r>
    </w:p>
    <w:p w:rsidR="004C005F" w:rsidRDefault="004C005F" w:rsidP="004C005F">
      <w:pPr>
        <w:rPr>
          <w:rFonts w:eastAsia="Times New Roman"/>
          <w:color w:val="0000FF"/>
          <w:sz w:val="20"/>
          <w:szCs w:val="18"/>
          <w:u w:val="single"/>
          <w:lang w:val="en-US"/>
        </w:rPr>
      </w:pPr>
      <w:r w:rsidRPr="00E95204">
        <w:rPr>
          <w:rFonts w:asciiTheme="majorHAnsi" w:hAnsiTheme="majorHAnsi" w:cs="Arial"/>
        </w:rPr>
        <w:t xml:space="preserve">Işıl </w:t>
      </w:r>
      <w:proofErr w:type="spellStart"/>
      <w:r w:rsidRPr="00E95204">
        <w:rPr>
          <w:rFonts w:asciiTheme="majorHAnsi" w:hAnsiTheme="majorHAnsi" w:cs="Arial"/>
        </w:rPr>
        <w:t>Alakuş</w:t>
      </w:r>
      <w:proofErr w:type="spellEnd"/>
      <w:r w:rsidRPr="00E95204">
        <w:rPr>
          <w:rFonts w:asciiTheme="majorHAnsi" w:hAnsiTheme="majorHAnsi" w:cs="Arial"/>
        </w:rPr>
        <w:t xml:space="preserve"> Kavaklı </w:t>
      </w:r>
      <w:r w:rsidRPr="00E95204">
        <w:rPr>
          <w:rFonts w:asciiTheme="majorHAnsi" w:hAnsiTheme="majorHAnsi" w:cs="Arial"/>
        </w:rPr>
        <w:tab/>
        <w:t>|</w:t>
      </w:r>
      <w:proofErr w:type="spellStart"/>
      <w:r w:rsidRPr="00E95204">
        <w:rPr>
          <w:rFonts w:asciiTheme="majorHAnsi" w:hAnsiTheme="majorHAnsi" w:cs="Arial"/>
        </w:rPr>
        <w:t>Director</w:t>
      </w:r>
      <w:proofErr w:type="spellEnd"/>
      <w:r>
        <w:rPr>
          <w:rFonts w:asciiTheme="majorHAnsi" w:hAnsiTheme="majorHAnsi" w:cs="Arial"/>
        </w:rPr>
        <w:t>, Connector</w:t>
      </w:r>
      <w:r w:rsidRPr="00E95204">
        <w:rPr>
          <w:rFonts w:asciiTheme="majorHAnsi" w:hAnsiTheme="majorHAnsi" w:cs="Arial"/>
        </w:rPr>
        <w:tab/>
        <w:t xml:space="preserve">| 0533 296 6110 </w:t>
      </w:r>
      <w:r w:rsidRPr="00E95204">
        <w:rPr>
          <w:rFonts w:asciiTheme="majorHAnsi" w:hAnsiTheme="majorHAnsi" w:cs="Arial"/>
        </w:rPr>
        <w:tab/>
      </w:r>
      <w:hyperlink r:id="rId8" w:history="1">
        <w:r w:rsidRPr="00E95204">
          <w:rPr>
            <w:rFonts w:eastAsia="Times New Roman"/>
            <w:color w:val="0000FF"/>
            <w:sz w:val="20"/>
            <w:szCs w:val="18"/>
            <w:u w:val="single"/>
            <w:lang w:val="en-US"/>
          </w:rPr>
          <w:t>ikavakli@golin.com</w:t>
        </w:r>
      </w:hyperlink>
    </w:p>
    <w:p w:rsidR="00CF34BC" w:rsidRPr="004C005F" w:rsidRDefault="004C005F" w:rsidP="004C005F">
      <w:r>
        <w:rPr>
          <w:rFonts w:asciiTheme="majorHAnsi" w:hAnsiTheme="majorHAnsi" w:cs="Arial"/>
        </w:rPr>
        <w:t xml:space="preserve">Kahraman Gürses </w:t>
      </w:r>
      <w:r>
        <w:rPr>
          <w:rFonts w:asciiTheme="majorHAnsi" w:hAnsiTheme="majorHAnsi" w:cs="Arial"/>
        </w:rPr>
        <w:tab/>
        <w:t xml:space="preserve">|Manager, Connector| 0533 </w:t>
      </w:r>
      <w:r w:rsidRPr="00E95204">
        <w:rPr>
          <w:rFonts w:asciiTheme="majorHAnsi" w:hAnsiTheme="majorHAnsi" w:cs="Arial"/>
        </w:rPr>
        <w:t>9</w:t>
      </w:r>
      <w:r>
        <w:rPr>
          <w:rFonts w:asciiTheme="majorHAnsi" w:hAnsiTheme="majorHAnsi" w:cs="Arial"/>
        </w:rPr>
        <w:t>66 5416</w:t>
      </w:r>
      <w:r w:rsidRPr="00E95204">
        <w:rPr>
          <w:rFonts w:asciiTheme="majorHAnsi" w:hAnsiTheme="majorHAnsi" w:cs="Arial"/>
        </w:rPr>
        <w:t xml:space="preserve"> </w:t>
      </w:r>
      <w:r w:rsidRPr="00E95204">
        <w:rPr>
          <w:rFonts w:asciiTheme="majorHAnsi" w:hAnsiTheme="majorHAnsi" w:cs="Arial"/>
        </w:rPr>
        <w:tab/>
      </w:r>
      <w:hyperlink r:id="rId9" w:history="1">
        <w:r w:rsidRPr="009B5D59">
          <w:rPr>
            <w:rStyle w:val="Kpr"/>
            <w:rFonts w:eastAsia="Times New Roman"/>
            <w:sz w:val="20"/>
            <w:szCs w:val="18"/>
            <w:lang w:val="en-US"/>
          </w:rPr>
          <w:t>kgurses@golin.com</w:t>
        </w:r>
      </w:hyperlink>
    </w:p>
    <w:sectPr w:rsidR="00CF34BC" w:rsidRPr="004C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B9"/>
    <w:rsid w:val="001613F2"/>
    <w:rsid w:val="001834F3"/>
    <w:rsid w:val="00200CB9"/>
    <w:rsid w:val="00237300"/>
    <w:rsid w:val="00242497"/>
    <w:rsid w:val="002760AE"/>
    <w:rsid w:val="00285C2A"/>
    <w:rsid w:val="003308CB"/>
    <w:rsid w:val="00343017"/>
    <w:rsid w:val="003F7F36"/>
    <w:rsid w:val="00441ECA"/>
    <w:rsid w:val="004448B3"/>
    <w:rsid w:val="004711A1"/>
    <w:rsid w:val="004B1F5C"/>
    <w:rsid w:val="004C005F"/>
    <w:rsid w:val="005F71FE"/>
    <w:rsid w:val="00692585"/>
    <w:rsid w:val="006A26F2"/>
    <w:rsid w:val="006A2E4D"/>
    <w:rsid w:val="00721023"/>
    <w:rsid w:val="0079758F"/>
    <w:rsid w:val="007A241A"/>
    <w:rsid w:val="007B6BD1"/>
    <w:rsid w:val="00874B4E"/>
    <w:rsid w:val="009B345B"/>
    <w:rsid w:val="009F5B46"/>
    <w:rsid w:val="00A00505"/>
    <w:rsid w:val="00A43C06"/>
    <w:rsid w:val="00A62CD1"/>
    <w:rsid w:val="00B51354"/>
    <w:rsid w:val="00B525C4"/>
    <w:rsid w:val="00B74F06"/>
    <w:rsid w:val="00BC37B9"/>
    <w:rsid w:val="00C81DA2"/>
    <w:rsid w:val="00CA41C3"/>
    <w:rsid w:val="00CA4206"/>
    <w:rsid w:val="00D534CE"/>
    <w:rsid w:val="00E437F4"/>
    <w:rsid w:val="00E92102"/>
    <w:rsid w:val="00EA76A9"/>
    <w:rsid w:val="00F02347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B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76A9"/>
    <w:rPr>
      <w:rFonts w:ascii="Calibr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76A9"/>
    <w:rPr>
      <w:rFonts w:ascii="Calibri" w:hAnsi="Calibri"/>
      <w:szCs w:val="21"/>
    </w:rPr>
  </w:style>
  <w:style w:type="character" w:styleId="Kpr">
    <w:name w:val="Hyperlink"/>
    <w:basedOn w:val="VarsaylanParagrafYazTipi"/>
    <w:uiPriority w:val="99"/>
    <w:unhideWhenUsed/>
    <w:rsid w:val="00B74F0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3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354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B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EA76A9"/>
    <w:rPr>
      <w:rFonts w:ascii="Calibri" w:hAnsi="Calibri" w:cstheme="minorBidi"/>
      <w:sz w:val="22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EA76A9"/>
    <w:rPr>
      <w:rFonts w:ascii="Calibri" w:hAnsi="Calibri"/>
      <w:szCs w:val="21"/>
    </w:rPr>
  </w:style>
  <w:style w:type="character" w:styleId="Kpr">
    <w:name w:val="Hyperlink"/>
    <w:basedOn w:val="VarsaylanParagrafYazTipi"/>
    <w:uiPriority w:val="99"/>
    <w:unhideWhenUsed/>
    <w:rsid w:val="00B74F06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3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354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vakli@goli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DD47B475-A4E3-4345-A289-7CAFFF402A9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gurses@gol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EMCDELL</cp:lastModifiedBy>
  <cp:revision>3</cp:revision>
  <dcterms:created xsi:type="dcterms:W3CDTF">2017-06-19T14:23:00Z</dcterms:created>
  <dcterms:modified xsi:type="dcterms:W3CDTF">2017-06-19T15:19:00Z</dcterms:modified>
</cp:coreProperties>
</file>